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settings.xml" ContentType="application/vnd.openxmlformats-officedocument.wordprocessingml.setting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media/image1.png" ContentType="image/png"/>
  <Override PartName="/word/header1.xml" ContentType="application/vnd.openxmlformats-officedocument.wordprocessingml.header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_rels/document.xml.rels" ContentType="application/vnd.openxmlformats-package.relationships+xml"/>
  <Override PartName="/word/glossary/fontTable.xml" ContentType="application/vnd.openxmlformats-officedocument.wordprocessingml.fontTable+xml"/>
  <Override PartName="/word/glossary/webSettings.xml" ContentType="application/vnd.openxmlformats-officedocument.wordprocessingml.web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b/>
          <w:b/>
          <w:bCs/>
          <w:u w:val="single"/>
          <w:lang w:val="en-US"/>
        </w:rPr>
      </w:pPr>
      <w:r>
        <w:rPr>
          <w:b/>
          <w:bCs/>
          <w:u w:val="single"/>
          <w:lang w:val="en-US"/>
        </w:rPr>
      </w:r>
    </w:p>
    <w:p>
      <w:pPr>
        <w:pStyle w:val="Normal"/>
        <w:jc w:val="center"/>
        <w:rPr>
          <w:b/>
          <w:b/>
          <w:bCs/>
          <w:sz w:val="36"/>
          <w:szCs w:val="36"/>
          <w:lang w:val="en-US"/>
        </w:rPr>
      </w:pPr>
      <w:r>
        <w:rPr>
          <w:b/>
          <w:bCs/>
          <w:sz w:val="36"/>
          <w:szCs w:val="36"/>
          <w:lang w:val="en-US"/>
        </w:rPr>
        <w:t>St Philip Howard Pilgrimage Day</w:t>
      </w:r>
    </w:p>
    <w:p>
      <w:pPr>
        <w:pStyle w:val="Normal"/>
        <w:jc w:val="center"/>
        <w:rPr>
          <w:b/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>Saturday 27 September 2025</w:t>
      </w:r>
    </w:p>
    <w:p>
      <w:pPr>
        <w:pStyle w:val="Normal"/>
        <w:rPr>
          <w:b/>
          <w:b/>
          <w:bCs/>
          <w:lang w:val="en-US"/>
        </w:rPr>
      </w:pPr>
      <w:r>
        <w:rPr>
          <w:b/>
          <w:bCs/>
          <w:lang w:val="en-US"/>
        </w:rPr>
        <w:t>Please let us have your details, how many people you are booking for, how far they want to walk, and whether you need or can offer transport:</w:t>
      </w:r>
    </w:p>
    <w:p>
      <w:pPr>
        <w:pStyle w:val="Normal"/>
        <w:rPr>
          <w:b/>
          <w:b/>
          <w:bCs/>
          <w:lang w:val="en-US"/>
        </w:rPr>
      </w:pPr>
      <w:r>
        <w:rPr>
          <w:b/>
          <w:bCs/>
          <w:lang w:val="en-US"/>
        </w:rPr>
      </w:r>
    </w:p>
    <w:tbl>
      <w:tblPr>
        <w:tblStyle w:val="TableGrid"/>
        <w:tblW w:w="9016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900"/>
        <w:gridCol w:w="433"/>
        <w:gridCol w:w="701"/>
        <w:gridCol w:w="389"/>
        <w:gridCol w:w="848"/>
        <w:gridCol w:w="139"/>
        <w:gridCol w:w="1051"/>
        <w:gridCol w:w="280"/>
        <w:gridCol w:w="1277"/>
        <w:gridCol w:w="357"/>
        <w:gridCol w:w="737"/>
        <w:gridCol w:w="903"/>
      </w:tblGrid>
      <w:tr>
        <w:trPr>
          <w:trHeight w:val="567" w:hRule="atLeast"/>
        </w:trPr>
        <w:tc>
          <w:tcPr>
            <w:tcW w:w="1900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20"/>
                <w:szCs w:val="20"/>
                <w:lang w:val="en-US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  <w:lang w:val="en-US"/>
              </w:rPr>
              <w:t>Name:</w:t>
            </w:r>
          </w:p>
        </w:tc>
        <w:tc>
          <w:tcPr>
            <w:tcW w:w="7115" w:type="dxa"/>
            <w:gridSpan w:val="11"/>
            <w:tcBorders/>
            <w:shd w:fill="auto" w:val="clear"/>
            <w:tcMar>
              <w:left w:w="108" w:type="dxa"/>
            </w:tcMar>
            <w:vAlign w:val="center"/>
          </w:tcPr>
          <w:sdt>
            <w:sdtPr>
              <w:text/>
              <w:id w:val="14479206"/>
            </w:sdtPr>
            <w:sdtContent>
              <w:p>
                <w:pPr>
                  <w:pStyle w:val="Normal"/>
                  <w:spacing w:lineRule="auto" w:line="240" w:before="0" w:after="0"/>
                  <w:rPr>
                    <w:rFonts w:ascii="Arial" w:hAnsi="Arial" w:cs="Arial"/>
                    <w:b/>
                    <w:b/>
                    <w:bCs/>
                    <w:sz w:val="20"/>
                    <w:szCs w:val="20"/>
                    <w:u w:val="single"/>
                    <w:lang w:val="en-US"/>
                  </w:rPr>
                </w:pPr>
                <w:r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>
        <w:trPr>
          <w:trHeight w:val="567" w:hRule="atLeast"/>
        </w:trPr>
        <w:tc>
          <w:tcPr>
            <w:tcW w:w="1900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20"/>
                <w:szCs w:val="20"/>
                <w:lang w:val="en-US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  <w:lang w:val="en-US"/>
              </w:rPr>
              <w:t>Phone number:</w:t>
            </w:r>
          </w:p>
        </w:tc>
        <w:tc>
          <w:tcPr>
            <w:tcW w:w="7115" w:type="dxa"/>
            <w:gridSpan w:val="11"/>
            <w:tcBorders/>
            <w:shd w:fill="auto" w:val="clear"/>
            <w:tcMar>
              <w:left w:w="108" w:type="dxa"/>
            </w:tcMar>
            <w:vAlign w:val="center"/>
          </w:tcPr>
          <w:sdt>
            <w:sdtPr>
              <w:text/>
              <w:id w:val="1531793828"/>
            </w:sdtPr>
            <w:sdtContent>
              <w:p>
                <w:pPr>
                  <w:pStyle w:val="Normal"/>
                  <w:spacing w:lineRule="auto" w:line="240" w:before="0" w:after="0"/>
                  <w:rPr>
                    <w:rFonts w:ascii="Arial" w:hAnsi="Arial" w:cs="Arial"/>
                    <w:b/>
                    <w:b/>
                    <w:bCs/>
                    <w:sz w:val="20"/>
                    <w:szCs w:val="20"/>
                    <w:u w:val="single"/>
                    <w:lang w:val="en-US"/>
                  </w:rPr>
                </w:pPr>
                <w:r>
                  <w:rPr>
                    <w:rStyle w:val="PlaceholderText"/>
                    <w:rFonts w:cs="Arial" w:ascii="Arial" w:hAnsi="Arial"/>
                    <w:sz w:val="20"/>
                    <w:szCs w:val="20"/>
                  </w:rPr>
                  <w:t>Click or tap here to enter text.</w:t>
                </w:r>
              </w:p>
            </w:sdtContent>
          </w:sdt>
        </w:tc>
      </w:tr>
      <w:tr>
        <w:trPr>
          <w:trHeight w:val="567" w:hRule="atLeast"/>
        </w:trPr>
        <w:tc>
          <w:tcPr>
            <w:tcW w:w="1900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20"/>
                <w:szCs w:val="20"/>
                <w:lang w:val="en-US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  <w:lang w:val="en-US"/>
              </w:rPr>
              <w:t>Email:</w:t>
            </w:r>
          </w:p>
        </w:tc>
        <w:tc>
          <w:tcPr>
            <w:tcW w:w="7115" w:type="dxa"/>
            <w:gridSpan w:val="11"/>
            <w:tcBorders/>
            <w:shd w:fill="auto" w:val="clear"/>
            <w:tcMar>
              <w:left w:w="108" w:type="dxa"/>
            </w:tcMar>
            <w:vAlign w:val="center"/>
          </w:tcPr>
          <w:sdt>
            <w:sdtPr>
              <w:text/>
              <w:id w:val="1904020690"/>
            </w:sdtPr>
            <w:sdtContent>
              <w:p>
                <w:pPr>
                  <w:pStyle w:val="Normal"/>
                  <w:spacing w:lineRule="auto" w:line="240" w:before="0" w:after="0"/>
                  <w:rPr>
                    <w:rFonts w:ascii="Arial" w:hAnsi="Arial" w:cs="Arial"/>
                    <w:b/>
                    <w:b/>
                    <w:bCs/>
                    <w:sz w:val="20"/>
                    <w:szCs w:val="20"/>
                    <w:u w:val="single"/>
                    <w:lang w:val="en-US"/>
                  </w:rPr>
                </w:pPr>
                <w:r>
                  <w:rPr>
                    <w:rStyle w:val="PlaceholderText"/>
                    <w:rFonts w:cs="Arial" w:ascii="Arial" w:hAnsi="Arial"/>
                    <w:sz w:val="20"/>
                    <w:szCs w:val="20"/>
                  </w:rPr>
                  <w:t>Click or tap here to enter text.</w:t>
                </w:r>
              </w:p>
            </w:sdtContent>
          </w:sdt>
        </w:tc>
      </w:tr>
      <w:tr>
        <w:trPr>
          <w:trHeight w:val="567" w:hRule="atLeast"/>
        </w:trPr>
        <w:tc>
          <w:tcPr>
            <w:tcW w:w="9015" w:type="dxa"/>
            <w:gridSpan w:val="1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20"/>
                <w:szCs w:val="20"/>
                <w:lang w:val="en-US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  <w:lang w:val="en-US"/>
              </w:rPr>
            </w:r>
          </w:p>
        </w:tc>
      </w:tr>
      <w:tr>
        <w:trPr>
          <w:trHeight w:val="567" w:hRule="atLeast"/>
        </w:trPr>
        <w:tc>
          <w:tcPr>
            <w:tcW w:w="9015" w:type="dxa"/>
            <w:gridSpan w:val="1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20"/>
                <w:szCs w:val="20"/>
                <w:lang w:val="en-US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  <w:lang w:val="en-US"/>
              </w:rPr>
              <w:t>Walk options:</w:t>
            </w:r>
          </w:p>
        </w:tc>
      </w:tr>
      <w:tr>
        <w:trPr>
          <w:trHeight w:val="567" w:hRule="atLeast"/>
        </w:trPr>
        <w:tc>
          <w:tcPr>
            <w:tcW w:w="3423" w:type="dxa"/>
            <w:gridSpan w:val="4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20"/>
                <w:szCs w:val="20"/>
                <w:lang w:val="en-US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  <w:lang w:val="en-US"/>
              </w:rPr>
              <w:t>Whole walk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20"/>
                <w:szCs w:val="20"/>
                <w:lang w:val="en-US"/>
              </w:rPr>
            </w:pPr>
            <w:r>
              <w:rPr>
                <w:rFonts w:cs="Arial" w:ascii="Arial" w:hAnsi="Arial"/>
                <w:sz w:val="20"/>
                <w:szCs w:val="20"/>
                <w:lang w:val="en-US"/>
              </w:rPr>
              <w:t>Littlehampton to Arundel – 6.5 miles</w:t>
            </w:r>
          </w:p>
        </w:tc>
        <w:tc>
          <w:tcPr>
            <w:tcW w:w="987" w:type="dxa"/>
            <w:gridSpan w:val="2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20"/>
                <w:szCs w:val="20"/>
                <w:lang w:val="en-US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  <w:lang w:val="en-US"/>
              </w:rPr>
              <w:t>No of adults</w:t>
            </w:r>
          </w:p>
        </w:tc>
        <w:tc>
          <w:tcPr>
            <w:tcW w:w="1331" w:type="dxa"/>
            <w:gridSpan w:val="2"/>
            <w:tcBorders/>
            <w:shd w:fill="auto" w:val="clear"/>
            <w:tcMar>
              <w:left w:w="108" w:type="dxa"/>
            </w:tcMar>
            <w:vAlign w:val="center"/>
          </w:tcPr>
          <w:sdt>
            <w:sdtPr>
              <w:text/>
              <w:id w:val="1794976520"/>
            </w:sdtPr>
            <w:sdtContent>
              <w:p>
                <w:pPr>
                  <w:pStyle w:val="Normal"/>
                  <w:spacing w:lineRule="auto" w:line="240" w:before="0" w:after="0"/>
                  <w:rPr>
                    <w:rFonts w:ascii="Arial" w:hAnsi="Arial" w:cs="Arial"/>
                    <w:b/>
                    <w:b/>
                    <w:bCs/>
                    <w:sz w:val="20"/>
                    <w:szCs w:val="20"/>
                    <w:lang w:val="en-US"/>
                  </w:rPr>
                </w:pPr>
                <w:r>
                  <w:rPr>
                    <w:rStyle w:val="PlaceholderText"/>
                    <w:rFonts w:cs="Arial" w:ascii="Arial" w:hAnsi="Arial"/>
                    <w:sz w:val="20"/>
                    <w:szCs w:val="20"/>
                  </w:rPr>
                  <w:t>Click or tap here to enter text.</w:t>
                </w:r>
              </w:p>
            </w:sdtContent>
          </w:sdt>
        </w:tc>
        <w:tc>
          <w:tcPr>
            <w:tcW w:w="1634" w:type="dxa"/>
            <w:gridSpan w:val="2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20"/>
                <w:szCs w:val="20"/>
                <w:lang w:val="en-US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  <w:lang w:val="en-US"/>
              </w:rPr>
              <w:t>No of children</w:t>
            </w:r>
          </w:p>
        </w:tc>
        <w:tc>
          <w:tcPr>
            <w:tcW w:w="1640" w:type="dxa"/>
            <w:gridSpan w:val="2"/>
            <w:tcBorders/>
            <w:shd w:fill="auto" w:val="clear"/>
            <w:tcMar>
              <w:left w:w="108" w:type="dxa"/>
            </w:tcMar>
            <w:vAlign w:val="center"/>
          </w:tcPr>
          <w:sdt>
            <w:sdtPr>
              <w:text/>
              <w:id w:val="1075571104"/>
            </w:sdtPr>
            <w:sdtContent>
              <w:p>
                <w:pPr>
                  <w:pStyle w:val="Normal"/>
                  <w:spacing w:lineRule="auto" w:line="240" w:before="0" w:after="0"/>
                  <w:rPr>
                    <w:rFonts w:ascii="Arial" w:hAnsi="Arial" w:cs="Arial"/>
                    <w:b/>
                    <w:b/>
                    <w:bCs/>
                    <w:sz w:val="20"/>
                    <w:szCs w:val="20"/>
                    <w:lang w:val="en-US"/>
                  </w:rPr>
                </w:pPr>
                <w:r>
                  <w:rPr>
                    <w:rStyle w:val="PlaceholderText"/>
                    <w:rFonts w:cs="Arial" w:ascii="Arial" w:hAnsi="Arial"/>
                    <w:sz w:val="20"/>
                    <w:szCs w:val="20"/>
                  </w:rPr>
                  <w:t>Click or tap here to enter text.</w:t>
                </w:r>
              </w:p>
            </w:sdtContent>
          </w:sdt>
        </w:tc>
      </w:tr>
      <w:tr>
        <w:trPr>
          <w:trHeight w:val="567" w:hRule="atLeast"/>
        </w:trPr>
        <w:tc>
          <w:tcPr>
            <w:tcW w:w="3423" w:type="dxa"/>
            <w:gridSpan w:val="4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20"/>
                <w:szCs w:val="20"/>
                <w:lang w:val="en-US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  <w:lang w:val="en-US"/>
              </w:rPr>
              <w:t>Afternoon walk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20"/>
                <w:szCs w:val="20"/>
                <w:lang w:val="en-US"/>
              </w:rPr>
            </w:pPr>
            <w:r>
              <w:rPr>
                <w:rFonts w:cs="Arial" w:ascii="Arial" w:hAnsi="Arial"/>
                <w:sz w:val="20"/>
                <w:szCs w:val="20"/>
                <w:lang w:val="en-US"/>
              </w:rPr>
              <w:t>Ford to Arundel – 2.5 miles</w:t>
            </w:r>
          </w:p>
        </w:tc>
        <w:tc>
          <w:tcPr>
            <w:tcW w:w="987" w:type="dxa"/>
            <w:gridSpan w:val="2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20"/>
                <w:szCs w:val="20"/>
                <w:lang w:val="en-US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  <w:lang w:val="en-US"/>
              </w:rPr>
              <w:t>No of adults</w:t>
            </w:r>
          </w:p>
        </w:tc>
        <w:tc>
          <w:tcPr>
            <w:tcW w:w="1331" w:type="dxa"/>
            <w:gridSpan w:val="2"/>
            <w:tcBorders/>
            <w:shd w:fill="auto" w:val="clear"/>
            <w:tcMar>
              <w:left w:w="108" w:type="dxa"/>
            </w:tcMar>
            <w:vAlign w:val="center"/>
          </w:tcPr>
          <w:sdt>
            <w:sdtPr>
              <w:text/>
              <w:id w:val="2068309273"/>
            </w:sdtPr>
            <w:sdtContent>
              <w:p>
                <w:pPr>
                  <w:pStyle w:val="Normal"/>
                  <w:spacing w:lineRule="auto" w:line="240" w:before="0" w:after="0"/>
                  <w:rPr>
                    <w:rFonts w:ascii="Arial" w:hAnsi="Arial" w:cs="Arial"/>
                    <w:b/>
                    <w:b/>
                    <w:bCs/>
                    <w:sz w:val="20"/>
                    <w:szCs w:val="20"/>
                    <w:lang w:val="en-US"/>
                  </w:rPr>
                </w:pPr>
                <w:r>
                  <w:rPr>
                    <w:rStyle w:val="PlaceholderText"/>
                    <w:rFonts w:cs="Arial" w:ascii="Arial" w:hAnsi="Arial"/>
                    <w:sz w:val="20"/>
                    <w:szCs w:val="20"/>
                  </w:rPr>
                  <w:t>Click or tap here to enter text.</w:t>
                </w:r>
              </w:p>
            </w:sdtContent>
          </w:sdt>
        </w:tc>
        <w:tc>
          <w:tcPr>
            <w:tcW w:w="1634" w:type="dxa"/>
            <w:gridSpan w:val="2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20"/>
                <w:szCs w:val="20"/>
                <w:lang w:val="en-US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  <w:lang w:val="en-US"/>
              </w:rPr>
              <w:t>No of children</w:t>
            </w:r>
          </w:p>
        </w:tc>
        <w:tc>
          <w:tcPr>
            <w:tcW w:w="1640" w:type="dxa"/>
            <w:gridSpan w:val="2"/>
            <w:tcBorders/>
            <w:shd w:fill="auto" w:val="clear"/>
            <w:tcMar>
              <w:left w:w="108" w:type="dxa"/>
            </w:tcMar>
            <w:vAlign w:val="center"/>
          </w:tcPr>
          <w:sdt>
            <w:sdtPr>
              <w:text/>
              <w:id w:val="137274805"/>
            </w:sdtPr>
            <w:sdtContent>
              <w:p>
                <w:pPr>
                  <w:pStyle w:val="Normal"/>
                  <w:spacing w:lineRule="auto" w:line="240" w:before="0" w:after="0"/>
                  <w:rPr>
                    <w:rFonts w:ascii="Arial" w:hAnsi="Arial" w:cs="Arial"/>
                    <w:b/>
                    <w:b/>
                    <w:bCs/>
                    <w:sz w:val="20"/>
                    <w:szCs w:val="20"/>
                    <w:lang w:val="en-US"/>
                  </w:rPr>
                </w:pPr>
                <w:bookmarkStart w:id="0" w:name="_Hlk206585351"/>
                <w:bookmarkEnd w:id="0"/>
                <w:r>
                  <w:rPr>
                    <w:rStyle w:val="PlaceholderText"/>
                    <w:rFonts w:cs="Arial" w:ascii="Arial" w:hAnsi="Arial"/>
                    <w:sz w:val="20"/>
                    <w:szCs w:val="20"/>
                  </w:rPr>
                  <w:t>Click or tap here to enter text.</w:t>
                </w:r>
              </w:p>
            </w:sdtContent>
          </w:sdt>
        </w:tc>
      </w:tr>
      <w:tr>
        <w:trPr>
          <w:trHeight w:val="567" w:hRule="atLeast"/>
        </w:trPr>
        <w:tc>
          <w:tcPr>
            <w:tcW w:w="9015" w:type="dxa"/>
            <w:gridSpan w:val="1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20"/>
                <w:szCs w:val="20"/>
                <w:lang w:val="en-US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  <w:lang w:val="en-US"/>
              </w:rPr>
            </w:r>
          </w:p>
        </w:tc>
      </w:tr>
      <w:tr>
        <w:trPr>
          <w:trHeight w:val="567" w:hRule="atLeast"/>
        </w:trPr>
        <w:tc>
          <w:tcPr>
            <w:tcW w:w="9015" w:type="dxa"/>
            <w:gridSpan w:val="1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20"/>
                <w:szCs w:val="20"/>
                <w:lang w:val="en-US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  <w:lang w:val="en-US"/>
              </w:rPr>
              <w:t>Transport options:</w:t>
            </w:r>
          </w:p>
        </w:tc>
      </w:tr>
      <w:tr>
        <w:trPr>
          <w:trHeight w:val="567" w:hRule="atLeast"/>
        </w:trPr>
        <w:tc>
          <w:tcPr>
            <w:tcW w:w="2333" w:type="dxa"/>
            <w:gridSpan w:val="2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76" w:before="0" w:after="200"/>
              <w:rPr>
                <w:rFonts w:ascii="Arial" w:hAnsi="Arial" w:eastAsia="Calibri" w:cs="Arial"/>
                <w:sz w:val="20"/>
                <w:szCs w:val="20"/>
                <w14:ligatures w14:val="none"/>
              </w:rPr>
            </w:pPr>
            <w:r>
              <w:rPr>
                <w:rFonts w:eastAsia="Calibri" w:cs="Arial" w:ascii="Arial" w:hAnsi="Arial"/>
                <w:sz w:val="20"/>
                <w:szCs w:val="20"/>
                <w14:ligatures w14:val="none"/>
              </w:rPr>
              <w:t xml:space="preserve">I/We would like transport after the walk to: </w:t>
            </w:r>
          </w:p>
          <w:p>
            <w:pPr>
              <w:pStyle w:val="Normal"/>
              <w:spacing w:before="0" w:after="0"/>
              <w:rPr>
                <w:rFonts w:ascii="Arial" w:hAnsi="Arial" w:cs="Arial"/>
                <w:b/>
                <w:b/>
                <w:bCs/>
                <w:sz w:val="20"/>
                <w:szCs w:val="20"/>
                <w:lang w:val="en-US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  <w:lang w:val="en-US"/>
              </w:rPr>
            </w:r>
          </w:p>
        </w:tc>
        <w:tc>
          <w:tcPr>
            <w:tcW w:w="701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20"/>
                <w:szCs w:val="20"/>
                <w:lang w:val="en-US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  <w:lang w:val="en-US"/>
              </w:rPr>
              <w:t>Ford</w:t>
            </w:r>
          </w:p>
        </w:tc>
        <w:tc>
          <w:tcPr>
            <w:tcW w:w="1237" w:type="dxa"/>
            <w:gridSpan w:val="2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20"/>
                <w:szCs w:val="20"/>
                <w:lang w:val="en-US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No of people</w:t>
            </w:r>
          </w:p>
        </w:tc>
        <w:tc>
          <w:tcPr>
            <w:tcW w:w="1190" w:type="dxa"/>
            <w:gridSpan w:val="2"/>
            <w:tcBorders/>
            <w:shd w:fill="auto" w:val="clear"/>
            <w:tcMar>
              <w:left w:w="108" w:type="dxa"/>
            </w:tcMar>
            <w:vAlign w:val="center"/>
          </w:tcPr>
          <w:sdt>
            <w:sdtPr>
              <w:text/>
              <w:id w:val="1420898829"/>
            </w:sdtPr>
            <w:sdtContent>
              <w:p>
                <w:pPr>
                  <w:pStyle w:val="Normal"/>
                  <w:spacing w:lineRule="auto" w:line="240" w:before="0" w:after="0"/>
                  <w:rPr>
                    <w:rFonts w:ascii="Arial" w:hAnsi="Arial" w:cs="Arial"/>
                    <w:b/>
                    <w:b/>
                    <w:bCs/>
                    <w:sz w:val="20"/>
                    <w:szCs w:val="20"/>
                    <w:lang w:val="en-US"/>
                  </w:rPr>
                </w:pPr>
                <w:r>
                  <w:rPr>
                    <w:rStyle w:val="PlaceholderText"/>
                    <w:rFonts w:cs="Arial" w:ascii="Arial" w:hAnsi="Arial"/>
                    <w:sz w:val="20"/>
                    <w:szCs w:val="20"/>
                  </w:rPr>
                  <w:t>Click or tap here to enter text.</w:t>
                </w:r>
              </w:p>
            </w:sdtContent>
          </w:sdt>
        </w:tc>
        <w:tc>
          <w:tcPr>
            <w:tcW w:w="1557" w:type="dxa"/>
            <w:gridSpan w:val="2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20"/>
                <w:szCs w:val="20"/>
                <w:lang w:val="en-US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  <w:lang w:val="en-US"/>
              </w:rPr>
              <w:t>Littlehampton</w:t>
            </w:r>
          </w:p>
        </w:tc>
        <w:tc>
          <w:tcPr>
            <w:tcW w:w="1094" w:type="dxa"/>
            <w:gridSpan w:val="2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20"/>
                <w:szCs w:val="20"/>
                <w:lang w:val="en-US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No of people</w:t>
            </w:r>
          </w:p>
        </w:tc>
        <w:tc>
          <w:tcPr>
            <w:tcW w:w="903" w:type="dxa"/>
            <w:tcBorders/>
            <w:shd w:fill="auto" w:val="clear"/>
            <w:tcMar>
              <w:left w:w="108" w:type="dxa"/>
            </w:tcMar>
            <w:vAlign w:val="center"/>
          </w:tcPr>
          <w:sdt>
            <w:sdtPr>
              <w:text/>
              <w:id w:val="693013364"/>
            </w:sdtPr>
            <w:sdtContent>
              <w:p>
                <w:pPr>
                  <w:pStyle w:val="Normal"/>
                  <w:spacing w:lineRule="auto" w:line="240" w:before="0" w:after="0"/>
                  <w:rPr>
                    <w:rFonts w:ascii="Arial" w:hAnsi="Arial" w:cs="Arial"/>
                    <w:b/>
                    <w:b/>
                    <w:bCs/>
                    <w:sz w:val="20"/>
                    <w:szCs w:val="20"/>
                    <w:lang w:val="en-US"/>
                  </w:rPr>
                </w:pPr>
                <w:r>
                  <w:rPr>
                    <w:rStyle w:val="PlaceholderText"/>
                    <w:rFonts w:cs="Arial" w:ascii="Arial" w:hAnsi="Arial"/>
                    <w:sz w:val="20"/>
                    <w:szCs w:val="20"/>
                  </w:rPr>
                  <w:t>Click or tap here to enter text.</w:t>
                </w:r>
              </w:p>
            </w:sdtContent>
          </w:sdt>
        </w:tc>
      </w:tr>
      <w:tr>
        <w:trPr>
          <w:trHeight w:val="567" w:hRule="atLeast"/>
        </w:trPr>
        <w:tc>
          <w:tcPr>
            <w:tcW w:w="2333" w:type="dxa"/>
            <w:gridSpan w:val="2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20"/>
                <w:szCs w:val="20"/>
                <w:lang w:val="en-US"/>
              </w:rPr>
            </w:pPr>
            <w:r>
              <w:rPr>
                <w:rFonts w:eastAsia="Calibri" w:cs="Arial" w:ascii="Arial" w:hAnsi="Arial"/>
                <w:sz w:val="20"/>
                <w:szCs w:val="20"/>
                <w14:ligatures w14:val="none"/>
              </w:rPr>
              <w:t>I/We can offer transport after the walk back to:</w:t>
            </w:r>
          </w:p>
        </w:tc>
        <w:tc>
          <w:tcPr>
            <w:tcW w:w="701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20"/>
                <w:szCs w:val="20"/>
                <w:lang w:val="en-US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  <w:lang w:val="en-US"/>
              </w:rPr>
              <w:t>Ford</w:t>
            </w:r>
          </w:p>
        </w:tc>
        <w:tc>
          <w:tcPr>
            <w:tcW w:w="1237" w:type="dxa"/>
            <w:gridSpan w:val="2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20"/>
                <w:szCs w:val="20"/>
                <w:lang w:val="en-US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No of people</w:t>
            </w:r>
          </w:p>
        </w:tc>
        <w:tc>
          <w:tcPr>
            <w:tcW w:w="1190" w:type="dxa"/>
            <w:gridSpan w:val="2"/>
            <w:tcBorders/>
            <w:shd w:fill="auto" w:val="clear"/>
            <w:tcMar>
              <w:left w:w="108" w:type="dxa"/>
            </w:tcMar>
            <w:vAlign w:val="center"/>
          </w:tcPr>
          <w:sdt>
            <w:sdtPr>
              <w:text/>
              <w:id w:val="2137414902"/>
            </w:sdtPr>
            <w:sdtContent>
              <w:p>
                <w:pPr>
                  <w:pStyle w:val="Normal"/>
                  <w:spacing w:lineRule="auto" w:line="240" w:before="0" w:after="0"/>
                  <w:rPr>
                    <w:rFonts w:ascii="Arial" w:hAnsi="Arial" w:cs="Arial"/>
                    <w:b/>
                    <w:b/>
                    <w:bCs/>
                    <w:sz w:val="20"/>
                    <w:szCs w:val="20"/>
                    <w:lang w:val="en-US"/>
                  </w:rPr>
                </w:pPr>
                <w:r>
                  <w:rPr>
                    <w:rStyle w:val="PlaceholderText"/>
                    <w:rFonts w:cs="Arial" w:ascii="Arial" w:hAnsi="Arial"/>
                    <w:sz w:val="20"/>
                    <w:szCs w:val="20"/>
                  </w:rPr>
                  <w:t>Click or tap here to enter text.</w:t>
                </w:r>
              </w:p>
            </w:sdtContent>
          </w:sdt>
        </w:tc>
        <w:tc>
          <w:tcPr>
            <w:tcW w:w="1557" w:type="dxa"/>
            <w:gridSpan w:val="2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20"/>
                <w:szCs w:val="20"/>
                <w:lang w:val="en-US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  <w:lang w:val="en-US"/>
              </w:rPr>
              <w:t>Littlehampton</w:t>
            </w:r>
          </w:p>
        </w:tc>
        <w:tc>
          <w:tcPr>
            <w:tcW w:w="1094" w:type="dxa"/>
            <w:gridSpan w:val="2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20"/>
                <w:szCs w:val="20"/>
                <w:lang w:val="en-US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No of people</w:t>
            </w:r>
          </w:p>
        </w:tc>
        <w:tc>
          <w:tcPr>
            <w:tcW w:w="903" w:type="dxa"/>
            <w:tcBorders/>
            <w:shd w:fill="auto" w:val="clear"/>
            <w:tcMar>
              <w:left w:w="108" w:type="dxa"/>
            </w:tcMar>
            <w:vAlign w:val="center"/>
          </w:tcPr>
          <w:sdt>
            <w:sdtPr>
              <w:text/>
              <w:id w:val="623470404"/>
            </w:sdtPr>
            <w:sdtContent>
              <w:p>
                <w:pPr>
                  <w:pStyle w:val="Normal"/>
                  <w:spacing w:lineRule="auto" w:line="240" w:before="0" w:after="0"/>
                  <w:rPr>
                    <w:rFonts w:ascii="Arial" w:hAnsi="Arial" w:cs="Arial"/>
                    <w:b/>
                    <w:b/>
                    <w:bCs/>
                    <w:sz w:val="20"/>
                    <w:szCs w:val="20"/>
                    <w:lang w:val="en-US"/>
                  </w:rPr>
                </w:pPr>
                <w:r>
                  <w:rPr>
                    <w:rStyle w:val="PlaceholderText"/>
                    <w:rFonts w:cs="Arial" w:ascii="Arial" w:hAnsi="Arial"/>
                    <w:sz w:val="20"/>
                    <w:szCs w:val="20"/>
                  </w:rPr>
                  <w:t>Click or tap here to enter text.</w:t>
                </w:r>
              </w:p>
            </w:sdtContent>
          </w:sdt>
        </w:tc>
      </w:tr>
    </w:tbl>
    <w:p>
      <w:pPr>
        <w:pStyle w:val="Normal"/>
        <w:spacing w:lineRule="auto" w:line="276" w:before="0" w:after="200"/>
        <w:rPr>
          <w:rFonts w:ascii="Lucida Console" w:hAnsi="Lucida Console" w:eastAsia="Calibri" w:cs="Tahoma"/>
          <w:sz w:val="24"/>
          <w:szCs w:val="24"/>
          <w14:ligatures w14:val="none"/>
        </w:rPr>
      </w:pPr>
      <w:r>
        <w:rPr>
          <w:rFonts w:eastAsia="Calibri" w:cs="Tahoma" w:ascii="Lucida Console" w:hAnsi="Lucida Console"/>
          <w:sz w:val="24"/>
          <w:szCs w:val="24"/>
          <w14:ligatures w14:val="none"/>
        </w:rPr>
      </w:r>
    </w:p>
    <w:p>
      <w:pPr>
        <w:pStyle w:val="Normal"/>
        <w:spacing w:lineRule="auto" w:line="276" w:before="0" w:after="200"/>
        <w:rPr/>
      </w:pPr>
      <w:r>
        <w:rPr>
          <w:rFonts w:eastAsia="Calibri" w:cs="Arial" w:ascii="Arial" w:hAnsi="Arial"/>
          <w:sz w:val="28"/>
          <w:szCs w:val="28"/>
          <w14:ligatures w14:val="none"/>
        </w:rPr>
        <w:t xml:space="preserve">Please </w:t>
      </w:r>
      <w:r>
        <w:rPr>
          <w:rFonts w:eastAsia="Calibri" w:cs="Arial" w:ascii="Arial" w:hAnsi="Arial"/>
          <w:b/>
          <w:bCs/>
          <w:sz w:val="28"/>
          <w:szCs w:val="28"/>
          <w14:ligatures w14:val="none"/>
        </w:rPr>
        <w:t>download</w:t>
      </w:r>
      <w:r>
        <w:rPr>
          <w:rFonts w:eastAsia="Calibri" w:cs="Arial" w:ascii="Arial" w:hAnsi="Arial"/>
          <w:sz w:val="28"/>
          <w:szCs w:val="28"/>
          <w14:ligatures w14:val="none"/>
        </w:rPr>
        <w:t xml:space="preserve"> the form to your computer, </w:t>
      </w:r>
      <w:r>
        <w:rPr>
          <w:rFonts w:eastAsia="Calibri" w:cs="Arial" w:ascii="Arial" w:hAnsi="Arial"/>
          <w:b/>
          <w:bCs/>
          <w:sz w:val="28"/>
          <w:szCs w:val="28"/>
          <w14:ligatures w14:val="none"/>
        </w:rPr>
        <w:t>open</w:t>
      </w:r>
      <w:r>
        <w:rPr>
          <w:rFonts w:eastAsia="Calibri" w:cs="Arial" w:ascii="Arial" w:hAnsi="Arial"/>
          <w:sz w:val="28"/>
          <w:szCs w:val="28"/>
          <w14:ligatures w14:val="none"/>
        </w:rPr>
        <w:t xml:space="preserve"> it and click “</w:t>
      </w:r>
      <w:r>
        <w:rPr>
          <w:rFonts w:eastAsia="Calibri" w:cs="Arial" w:ascii="Arial" w:hAnsi="Arial"/>
          <w:b/>
          <w:bCs/>
          <w:sz w:val="28"/>
          <w:szCs w:val="28"/>
          <w14:ligatures w14:val="none"/>
        </w:rPr>
        <w:t>enable</w:t>
      </w:r>
      <w:r>
        <w:rPr>
          <w:rFonts w:eastAsia="Calibri" w:cs="Arial" w:ascii="Arial" w:hAnsi="Arial"/>
          <w:sz w:val="28"/>
          <w:szCs w:val="28"/>
          <w14:ligatures w14:val="none"/>
        </w:rPr>
        <w:t xml:space="preserve"> </w:t>
      </w:r>
      <w:r>
        <w:rPr>
          <w:rFonts w:eastAsia="Calibri" w:cs="Arial" w:ascii="Arial" w:hAnsi="Arial"/>
          <w:b/>
          <w:bCs/>
          <w:sz w:val="28"/>
          <w:szCs w:val="28"/>
          <w14:ligatures w14:val="none"/>
        </w:rPr>
        <w:t>editing</w:t>
      </w:r>
      <w:r>
        <w:rPr>
          <w:rFonts w:eastAsia="Calibri" w:cs="Arial" w:ascii="Arial" w:hAnsi="Arial"/>
          <w:sz w:val="28"/>
          <w:szCs w:val="28"/>
          <w14:ligatures w14:val="none"/>
        </w:rPr>
        <w:t xml:space="preserve">” at the top, </w:t>
      </w:r>
      <w:r>
        <w:rPr>
          <w:rFonts w:eastAsia="Calibri" w:cs="Arial" w:ascii="Arial" w:hAnsi="Arial"/>
          <w:b/>
          <w:bCs/>
          <w:sz w:val="28"/>
          <w:szCs w:val="28"/>
          <w14:ligatures w14:val="none"/>
        </w:rPr>
        <w:t>fill in</w:t>
      </w:r>
      <w:r>
        <w:rPr>
          <w:rFonts w:eastAsia="Calibri" w:cs="Arial" w:ascii="Arial" w:hAnsi="Arial"/>
          <w:sz w:val="28"/>
          <w:szCs w:val="28"/>
          <w14:ligatures w14:val="none"/>
        </w:rPr>
        <w:t xml:space="preserve"> the form, </w:t>
      </w:r>
      <w:r>
        <w:rPr>
          <w:rFonts w:eastAsia="Calibri" w:cs="Arial" w:ascii="Arial" w:hAnsi="Arial"/>
          <w:b/>
          <w:bCs/>
          <w:sz w:val="28"/>
          <w:szCs w:val="28"/>
          <w14:ligatures w14:val="none"/>
        </w:rPr>
        <w:t>save</w:t>
      </w:r>
      <w:r>
        <w:rPr>
          <w:rFonts w:eastAsia="Calibri" w:cs="Arial" w:ascii="Arial" w:hAnsi="Arial"/>
          <w:sz w:val="28"/>
          <w:szCs w:val="28"/>
          <w14:ligatures w14:val="none"/>
        </w:rPr>
        <w:t xml:space="preserve"> the </w:t>
      </w:r>
      <w:r>
        <w:rPr>
          <w:rFonts w:eastAsia="Calibri" w:cs="Arial" w:ascii="Arial" w:hAnsi="Arial"/>
          <w:b/>
          <w:bCs/>
          <w:sz w:val="28"/>
          <w:szCs w:val="28"/>
          <w14:ligatures w14:val="none"/>
        </w:rPr>
        <w:t>completed</w:t>
      </w:r>
      <w:r>
        <w:rPr>
          <w:rFonts w:eastAsia="Calibri" w:cs="Arial" w:ascii="Arial" w:hAnsi="Arial"/>
          <w:sz w:val="28"/>
          <w:szCs w:val="28"/>
          <w14:ligatures w14:val="none"/>
        </w:rPr>
        <w:t xml:space="preserve"> form to your computer and then </w:t>
      </w:r>
      <w:r>
        <w:rPr>
          <w:rFonts w:eastAsia="Calibri" w:cs="Arial" w:ascii="Arial" w:hAnsi="Arial"/>
          <w:b/>
          <w:bCs/>
          <w:sz w:val="28"/>
          <w:szCs w:val="28"/>
          <w14:ligatures w14:val="none"/>
        </w:rPr>
        <w:t>email</w:t>
      </w:r>
      <w:r>
        <w:rPr>
          <w:rFonts w:eastAsia="Calibri" w:cs="Arial" w:ascii="Arial" w:hAnsi="Arial"/>
          <w:sz w:val="28"/>
          <w:szCs w:val="28"/>
          <w14:ligatures w14:val="none"/>
        </w:rPr>
        <w:t xml:space="preserve"> the completed form to Lindsey Stratford at: </w:t>
      </w:r>
      <w:r>
        <w:rPr>
          <w:rFonts w:eastAsia="Calibri" w:cs="Arial" w:ascii="Arial" w:hAnsi="Arial"/>
          <w:b/>
          <w:bCs/>
          <w:sz w:val="28"/>
          <w:szCs w:val="28"/>
          <w14:ligatures w14:val="none"/>
        </w:rPr>
        <w:t>aruncathfriends@btconnect.com</w:t>
      </w:r>
    </w:p>
    <w:sectPr>
      <w:headerReference w:type="default" r:id="rId2"/>
      <w:type w:val="nextPage"/>
      <w:pgSz w:w="11906" w:h="16838"/>
      <w:pgMar w:left="1440" w:right="1440" w:header="2381" w:top="2438" w:footer="0" w:bottom="1440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ptos">
    <w:charset w:val="01"/>
    <w:family w:val="roman"/>
    <w:pitch w:val="variable"/>
  </w:font>
  <w:font w:name="Aptos Display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roman"/>
    <w:pitch w:val="variable"/>
  </w:font>
  <w:font w:name="Lucida Console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ind w:left="2880" w:hanging="0"/>
      <w:rPr/>
    </w:pPr>
    <w:r>
      <w:rPr/>
      <w:drawing>
        <wp:anchor behindDoc="1" distT="0" distB="0" distL="114300" distR="114300" simplePos="0" locked="0" layoutInCell="1" allowOverlap="1" relativeHeight="2">
          <wp:simplePos x="0" y="0"/>
          <wp:positionH relativeFrom="margin">
            <wp:posOffset>970280</wp:posOffset>
          </wp:positionH>
          <wp:positionV relativeFrom="margin">
            <wp:posOffset>-1608455</wp:posOffset>
          </wp:positionV>
          <wp:extent cx="3784600" cy="1612900"/>
          <wp:effectExtent l="0" t="0" r="0" b="0"/>
          <wp:wrapSquare wrapText="bothSides"/>
          <wp:docPr id="1" name="Picture 1" descr="A logo with purple and grey flower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logo with purple and grey flowers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784600" cy="1612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2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GB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ptos" w:hAnsi="Aptos" w:eastAsia="Aptos" w:cs="" w:asciiTheme="minorHAnsi" w:cstheme="minorBidi" w:eastAsiaTheme="minorHAnsi" w:hAnsiTheme="minorHAnsi"/>
        <w:sz w:val="22"/>
        <w:szCs w:val="22"/>
        <w:lang w:val="en-GB" w:eastAsia="en-US" w:bidi="ar-SA"/>
        <w14:ligatures w14:val="standardContextual"/>
      </w:rPr>
    </w:rPrDefault>
    <w:pPrDefault>
      <w:pPr>
        <w:spacing w:lineRule="auto" w:line="259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Aptos" w:hAnsi="Aptos" w:eastAsia="Aptos" w:cs="" w:asciiTheme="minorHAnsi" w:cstheme="minorBidi" w:eastAsiaTheme="minorHAnsi" w:hAnsiTheme="minorHAnsi"/>
      <w:color w:val="auto"/>
      <w:sz w:val="22"/>
      <w:szCs w:val="22"/>
      <w:lang w:val="en-GB" w:eastAsia="en-US" w:bidi="ar-SA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da6afe"/>
    <w:pPr>
      <w:keepNext/>
      <w:keepLines/>
      <w:spacing w:before="360" w:after="80"/>
      <w:outlineLvl w:val="0"/>
    </w:pPr>
    <w:rPr>
      <w:rFonts w:ascii="Aptos Display" w:hAnsi="Aptos Display" w:eastAsia="" w:cs="" w:asciiTheme="majorHAnsi" w:cstheme="majorBidi" w:eastAsiaTheme="majorEastAsia" w:hAnsiTheme="majorHAns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a6afe"/>
    <w:pPr>
      <w:keepNext/>
      <w:keepLines/>
      <w:spacing w:before="160" w:after="80"/>
      <w:outlineLvl w:val="1"/>
    </w:pPr>
    <w:rPr>
      <w:rFonts w:ascii="Aptos Display" w:hAnsi="Aptos Display" w:eastAsia="" w:cs="" w:asciiTheme="majorHAnsi" w:cstheme="majorBidi" w:eastAsiaTheme="majorEastAsia" w:hAnsiTheme="majorHAns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a6afe"/>
    <w:pPr>
      <w:keepNext/>
      <w:keepLines/>
      <w:spacing w:before="160" w:after="80"/>
      <w:outlineLvl w:val="2"/>
    </w:pPr>
    <w:rPr>
      <w:rFonts w:eastAsia="" w:cs="" w:cstheme="majorBidi" w:eastAsiaTheme="majorEastAsia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a6afe"/>
    <w:pPr>
      <w:keepNext/>
      <w:keepLines/>
      <w:spacing w:before="80" w:after="40"/>
      <w:outlineLvl w:val="3"/>
    </w:pPr>
    <w:rPr>
      <w:rFonts w:eastAsia="" w:cs="" w:cstheme="majorBidi" w:eastAsiaTheme="majorEastAsia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a6afe"/>
    <w:pPr>
      <w:keepNext/>
      <w:keepLines/>
      <w:spacing w:before="80" w:after="40"/>
      <w:outlineLvl w:val="4"/>
    </w:pPr>
    <w:rPr>
      <w:rFonts w:eastAsia="" w:cs="" w:cstheme="majorBidi" w:eastAsiaTheme="majorEastAsia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a6afe"/>
    <w:pPr>
      <w:keepNext/>
      <w:keepLines/>
      <w:spacing w:before="40" w:after="0"/>
      <w:outlineLvl w:val="5"/>
    </w:pPr>
    <w:rPr>
      <w:rFonts w:eastAsia="" w:cs="" w:cstheme="majorBidi" w:eastAsiaTheme="majorEastAsia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a6afe"/>
    <w:pPr>
      <w:keepNext/>
      <w:keepLines/>
      <w:spacing w:before="40" w:after="0"/>
      <w:outlineLvl w:val="6"/>
    </w:pPr>
    <w:rPr>
      <w:rFonts w:eastAsia="" w:cs="" w:cstheme="majorBidi" w:eastAsiaTheme="majorEastAsia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a6afe"/>
    <w:pPr>
      <w:keepNext/>
      <w:keepLines/>
      <w:spacing w:before="0" w:after="0"/>
      <w:outlineLvl w:val="7"/>
    </w:pPr>
    <w:rPr>
      <w:rFonts w:eastAsia="" w:cs="" w:cstheme="majorBidi" w:eastAsiaTheme="majorEastAsia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a6afe"/>
    <w:pPr>
      <w:keepNext/>
      <w:keepLines/>
      <w:spacing w:before="0" w:after="0"/>
      <w:outlineLvl w:val="8"/>
    </w:pPr>
    <w:rPr>
      <w:rFonts w:eastAsia="" w:cs="" w:cstheme="majorBidi" w:eastAsiaTheme="majorEastAsia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link w:val="Heading1"/>
    <w:uiPriority w:val="9"/>
    <w:qFormat/>
    <w:rsid w:val="00da6afe"/>
    <w:rPr>
      <w:rFonts w:ascii="Aptos Display" w:hAnsi="Aptos Display" w:eastAsia="" w:cs="" w:asciiTheme="majorHAnsi" w:cstheme="majorBidi" w:eastAsiaTheme="majorEastAsia" w:hAnsiTheme="majorHAns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qFormat/>
    <w:rsid w:val="00da6afe"/>
    <w:rPr>
      <w:rFonts w:ascii="Aptos Display" w:hAnsi="Aptos Display" w:eastAsia="" w:cs="" w:asciiTheme="majorHAnsi" w:cstheme="majorBidi" w:eastAsiaTheme="majorEastAsia" w:hAnsiTheme="majorHAns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qFormat/>
    <w:rsid w:val="00da6afe"/>
    <w:rPr>
      <w:rFonts w:eastAsia="" w:cs="" w:cstheme="majorBidi" w:eastAsiaTheme="majorEastAsia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qFormat/>
    <w:rsid w:val="00da6afe"/>
    <w:rPr>
      <w:rFonts w:eastAsia="" w:cs="" w:cstheme="majorBidi" w:eastAsiaTheme="majorEastAsia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qFormat/>
    <w:rsid w:val="00da6afe"/>
    <w:rPr>
      <w:rFonts w:eastAsia="" w:cs="" w:cstheme="majorBidi" w:eastAsiaTheme="majorEastAsia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qFormat/>
    <w:rsid w:val="00da6afe"/>
    <w:rPr>
      <w:rFonts w:eastAsia="" w:cs="" w:cstheme="majorBidi" w:eastAsiaTheme="majorEastAsia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qFormat/>
    <w:rsid w:val="00da6afe"/>
    <w:rPr>
      <w:rFonts w:eastAsia="" w:cs="" w:cstheme="majorBidi" w:eastAsiaTheme="majorEastAsia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qFormat/>
    <w:rsid w:val="00da6afe"/>
    <w:rPr>
      <w:rFonts w:eastAsia="" w:cs="" w:cstheme="majorBidi" w:eastAsiaTheme="majorEastAsia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qFormat/>
    <w:rsid w:val="00da6afe"/>
    <w:rPr>
      <w:rFonts w:eastAsia="" w:cs="" w:cstheme="majorBidi" w:eastAsiaTheme="majorEastAsia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qFormat/>
    <w:rsid w:val="00da6afe"/>
    <w:rPr>
      <w:rFonts w:ascii="Aptos Display" w:hAnsi="Aptos Display" w:eastAsia="" w:cs="" w:asciiTheme="majorHAnsi" w:cstheme="majorBidi" w:eastAsiaTheme="majorEastAsia" w:hAnsiTheme="majorHAnsi"/>
      <w:spacing w:val="0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qFormat/>
    <w:rsid w:val="00da6afe"/>
    <w:rPr>
      <w:rFonts w:eastAsia="" w:cs="" w:cstheme="majorBidi" w:eastAsiaTheme="majorEastAsia"/>
      <w:color w:val="595959" w:themeColor="text1" w:themeTint="a6"/>
      <w:spacing w:val="15"/>
      <w:sz w:val="28"/>
      <w:szCs w:val="28"/>
    </w:rPr>
  </w:style>
  <w:style w:type="character" w:styleId="QuoteChar" w:customStyle="1">
    <w:name w:val="Quote Char"/>
    <w:basedOn w:val="DefaultParagraphFont"/>
    <w:link w:val="Quote"/>
    <w:uiPriority w:val="29"/>
    <w:qFormat/>
    <w:rsid w:val="00da6afe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da6afe"/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qFormat/>
    <w:rsid w:val="00da6af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a6afe"/>
    <w:rPr>
      <w:b/>
      <w:bCs/>
      <w:smallCaps/>
      <w:color w:val="0F4761" w:themeColor="accent1" w:themeShade="bf"/>
      <w:spacing w:val="5"/>
    </w:rPr>
  </w:style>
  <w:style w:type="character" w:styleId="HeaderChar" w:customStyle="1">
    <w:name w:val="Header Char"/>
    <w:basedOn w:val="DefaultParagraphFont"/>
    <w:link w:val="Header"/>
    <w:uiPriority w:val="99"/>
    <w:qFormat/>
    <w:rsid w:val="009314d4"/>
    <w:rPr/>
  </w:style>
  <w:style w:type="character" w:styleId="FooterChar" w:customStyle="1">
    <w:name w:val="Footer Char"/>
    <w:basedOn w:val="DefaultParagraphFont"/>
    <w:link w:val="Footer"/>
    <w:uiPriority w:val="99"/>
    <w:qFormat/>
    <w:rsid w:val="009314d4"/>
    <w:rPr/>
  </w:style>
  <w:style w:type="character" w:styleId="PlaceholderText">
    <w:name w:val="Placeholder Text"/>
    <w:basedOn w:val="DefaultParagraphFont"/>
    <w:uiPriority w:val="99"/>
    <w:semiHidden/>
    <w:qFormat/>
    <w:rsid w:val="00fd4a60"/>
    <w:rPr>
      <w:color w:val="666666"/>
    </w:rPr>
  </w:style>
  <w:style w:type="paragraph" w:styleId="Heading">
    <w:name w:val="Heading"/>
    <w:basedOn w:val="Normal"/>
    <w:next w:val="TextBody"/>
    <w:qFormat/>
    <w:pPr>
      <w:keepNext/>
      <w:spacing w:before="240" w:after="120"/>
    </w:pPr>
    <w:rPr>
      <w:rFonts w:ascii="Liberation Sans" w:hAnsi="Liberation Sans" w:eastAsia="SimSun" w:cs="Lucida Sans"/>
      <w:sz w:val="28"/>
      <w:szCs w:val="28"/>
    </w:rPr>
  </w:style>
  <w:style w:type="paragraph" w:styleId="TextBody">
    <w:name w:val="Text Body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Title">
    <w:name w:val="Title"/>
    <w:basedOn w:val="Normal"/>
    <w:next w:val="Normal"/>
    <w:link w:val="TitleChar"/>
    <w:uiPriority w:val="10"/>
    <w:qFormat/>
    <w:rsid w:val="00da6afe"/>
    <w:pPr>
      <w:spacing w:lineRule="auto" w:line="240" w:before="0" w:after="80"/>
      <w:contextualSpacing/>
    </w:pPr>
    <w:rPr>
      <w:rFonts w:ascii="Aptos Display" w:hAnsi="Aptos Display" w:eastAsia="" w:cs="" w:asciiTheme="majorHAnsi" w:cstheme="majorBidi" w:eastAsiaTheme="majorEastAsia" w:hAnsiTheme="majorHAnsi"/>
      <w:spacing w:val="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a6afe"/>
    <w:pPr/>
    <w:rPr>
      <w:rFonts w:eastAsia="" w:cs="" w:cstheme="majorBidi" w:eastAsiaTheme="majorEastAsia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a6afe"/>
    <w:pPr>
      <w:spacing w:before="160" w:after="160"/>
      <w:jc w:val="center"/>
    </w:pPr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a6afe"/>
    <w:pPr>
      <w:spacing w:before="0" w:after="160"/>
      <w:ind w:left="720" w:hanging="0"/>
      <w:contextualSpacing/>
    </w:pPr>
    <w:rPr/>
  </w:style>
  <w:style w:type="paragraph" w:styleId="IntenseQuote">
    <w:name w:val="Intense Quote"/>
    <w:basedOn w:val="Normal"/>
    <w:next w:val="Normal"/>
    <w:link w:val="IntenseQuoteChar"/>
    <w:uiPriority w:val="30"/>
    <w:qFormat/>
    <w:rsid w:val="00da6afe"/>
    <w:pPr>
      <w:pBdr>
        <w:top w:val="single" w:sz="4" w:space="10" w:color="0F4761"/>
        <w:bottom w:val="single" w:sz="4" w:space="10" w:color="0F4761"/>
      </w:pBdr>
      <w:spacing w:before="360" w:after="360"/>
      <w:ind w:left="864" w:right="864" w:hanging="0"/>
      <w:jc w:val="center"/>
    </w:pPr>
    <w:rPr>
      <w:i/>
      <w:iCs/>
      <w:color w:val="0F4761" w:themeColor="accent1" w:themeShade="bf"/>
    </w:rPr>
  </w:style>
  <w:style w:type="paragraph" w:styleId="Header">
    <w:name w:val="Header"/>
    <w:basedOn w:val="Normal"/>
    <w:link w:val="HeaderChar"/>
    <w:uiPriority w:val="99"/>
    <w:unhideWhenUsed/>
    <w:rsid w:val="009314d4"/>
    <w:pPr>
      <w:tabs>
        <w:tab w:val="center" w:pos="4513" w:leader="none"/>
        <w:tab w:val="right" w:pos="9026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uiPriority w:val="99"/>
    <w:unhideWhenUsed/>
    <w:rsid w:val="009314d4"/>
    <w:pPr>
      <w:tabs>
        <w:tab w:val="center" w:pos="4513" w:leader="none"/>
        <w:tab w:val="right" w:pos="9026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rsid w:val="00da6afe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glossaryDocument" Target="glossary/document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glossary/_rels/document.xml.rels><?xml version="1.0" encoding="UTF-8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
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109A2-56E4-4BFB-93F7-F85D076A7511}"/>
      </w:docPartPr>
      <w:docPartBody>
        <w:p w:rsidR="00D75BE2" w:rsidRDefault="00431970">
          <w:r w:rsidRPr="00B7307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2E497B177874DFFB91CF9F48F034F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84AE42-D689-47D4-AA0B-5999228E99AF}"/>
      </w:docPartPr>
      <w:docPartBody>
        <w:p w:rsidR="00C41FC0" w:rsidRDefault="00D75BE2" w:rsidP="00D75BE2">
          <w:pPr>
            <w:pStyle w:val="42E497B177874DFFB91CF9F48F034F056"/>
          </w:pPr>
          <w:r w:rsidRPr="00B7307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7F0FBA273D64DF792A4F8BA007B8D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585D9D-550F-4373-A76A-8CCB22F9CC91}"/>
      </w:docPartPr>
      <w:docPartBody>
        <w:p w:rsidR="00C41FC0" w:rsidRDefault="00D75BE2" w:rsidP="00D75BE2">
          <w:pPr>
            <w:pStyle w:val="07F0FBA273D64DF792A4F8BA007B8D7F"/>
          </w:pPr>
          <w:r w:rsidRPr="00B7307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843D0A219CC4D05BD28BD30BD2012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D06BE4-C3C7-4701-A81D-A03460E34EBE}"/>
      </w:docPartPr>
      <w:docPartBody>
        <w:p w:rsidR="00C41FC0" w:rsidRDefault="00D75BE2" w:rsidP="00D75BE2">
          <w:pPr>
            <w:pStyle w:val="E843D0A219CC4D05BD28BD30BD201251"/>
          </w:pPr>
          <w:r w:rsidRPr="00B7307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FC30D654FDF4492B2483395CAD1F6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3114D5-BA15-4845-BD27-17FE52CE8818}"/>
      </w:docPartPr>
      <w:docPartBody>
        <w:p w:rsidR="00C41FC0" w:rsidRDefault="00D75BE2" w:rsidP="00D75BE2">
          <w:pPr>
            <w:pStyle w:val="2FC30D654FDF4492B2483395CAD1F6EA"/>
          </w:pPr>
          <w:r w:rsidRPr="00B7307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824DF4253524227A84B048A352972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60A0E3-A18D-4411-83E0-A4D1D35E50B0}"/>
      </w:docPartPr>
      <w:docPartBody>
        <w:p w:rsidR="00C41FC0" w:rsidRDefault="00D75BE2" w:rsidP="00D75BE2">
          <w:pPr>
            <w:pStyle w:val="D824DF4253524227A84B048A3529723D"/>
          </w:pPr>
          <w:r w:rsidRPr="00B7307F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1970"/>
    <w:rsid w:val="000439BB"/>
    <w:rsid w:val="00283546"/>
    <w:rsid w:val="00323407"/>
    <w:rsid w:val="00431970"/>
    <w:rsid w:val="007D1D4D"/>
    <w:rsid w:val="008444F3"/>
    <w:rsid w:val="00844881"/>
    <w:rsid w:val="009835B6"/>
    <w:rsid w:val="00BB50BC"/>
    <w:rsid w:val="00C41FC0"/>
    <w:rsid w:val="00D75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75BE2"/>
    <w:rPr>
      <w:color w:val="666666"/>
    </w:rPr>
  </w:style>
  <w:style w:type="paragraph" w:customStyle="1" w:styleId="42E497B177874DFFB91CF9F48F034F056">
    <w:name w:val="42E497B177874DFFB91CF9F48F034F056"/>
    <w:rsid w:val="00D75BE2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07F0FBA273D64DF792A4F8BA007B8D7F">
    <w:name w:val="07F0FBA273D64DF792A4F8BA007B8D7F"/>
    <w:rsid w:val="00D75BE2"/>
  </w:style>
  <w:style w:type="paragraph" w:customStyle="1" w:styleId="E843D0A219CC4D05BD28BD30BD201251">
    <w:name w:val="E843D0A219CC4D05BD28BD30BD201251"/>
    <w:rsid w:val="00D75BE2"/>
  </w:style>
  <w:style w:type="paragraph" w:customStyle="1" w:styleId="2FC30D654FDF4492B2483395CAD1F6EA">
    <w:name w:val="2FC30D654FDF4492B2483395CAD1F6EA"/>
    <w:rsid w:val="00D75BE2"/>
  </w:style>
  <w:style w:type="paragraph" w:customStyle="1" w:styleId="D824DF4253524227A84B048A3529723D">
    <w:name w:val="D824DF4253524227A84B048A3529723D"/>
    <w:rsid w:val="00D75BE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Application>LibreOffice/4.4.0.3$MacOSX_X86_64 LibreOffice_project/de093506bcdc5fafd9023ee680b8c60e3e0645d7</Application>
  <Paragraphs>38</Paragraphs>
  <Company>St Wilfrids Hospice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2025-08-20T12:07:00Z</dcterms:created>
  <dc:creator>Dominic Whitehouse</dc:creator>
  <dc:language>en-GB</dc:language>
  <dcterms:modified xsi:type="dcterms:W3CDTF">2025-08-24T22:19:14Z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St Wilfrids Hospice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